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82A" w:rsidRPr="008D6299" w:rsidRDefault="008E282A" w:rsidP="008E28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6C63CB2" wp14:editId="2E137AE4">
            <wp:extent cx="523875" cy="638175"/>
            <wp:effectExtent l="0" t="0" r="9525" b="0"/>
            <wp:docPr id="94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82A" w:rsidRPr="008D6299" w:rsidRDefault="008E282A" w:rsidP="008E28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E282A" w:rsidRPr="008D6299" w:rsidRDefault="008E282A" w:rsidP="008E282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E282A" w:rsidRPr="008D6299" w:rsidRDefault="008E282A" w:rsidP="008E28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E282A" w:rsidRPr="008D6299" w:rsidRDefault="008E282A" w:rsidP="008E28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82A" w:rsidRPr="008D6299" w:rsidRDefault="008E282A" w:rsidP="008E28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8E282A" w:rsidRDefault="008E282A" w:rsidP="008E28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82A" w:rsidRDefault="008E282A" w:rsidP="008E28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3863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E282A" w:rsidRDefault="008E282A" w:rsidP="008E282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E282A" w:rsidRPr="007A30D3" w:rsidRDefault="008E282A" w:rsidP="008E282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8E282A" w:rsidRPr="007A30D3" w:rsidRDefault="008E282A" w:rsidP="008E28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282A" w:rsidRPr="007A30D3" w:rsidRDefault="008E282A" w:rsidP="008E28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змінуцільовогопризначення</w:t>
      </w:r>
    </w:p>
    <w:p w:rsidR="008E282A" w:rsidRPr="007A30D3" w:rsidRDefault="008E282A" w:rsidP="008E28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</w:p>
    <w:p w:rsidR="008E282A" w:rsidRPr="007A30D3" w:rsidRDefault="008E282A" w:rsidP="008E28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</w:p>
    <w:p w:rsidR="008E282A" w:rsidRPr="007A30D3" w:rsidRDefault="008E282A" w:rsidP="008E2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282A" w:rsidRDefault="008E282A" w:rsidP="008E2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>ТОВ «Інтернаціональні будівельні системи»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</w:t>
      </w:r>
      <w:r>
        <w:rPr>
          <w:rFonts w:ascii="Times New Roman" w:hAnsi="Times New Roman" w:cs="Times New Roman"/>
          <w:sz w:val="24"/>
          <w:szCs w:val="24"/>
        </w:rPr>
        <w:t>багатоквартирного житлового будинку»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8E282A" w:rsidRPr="007A30D3" w:rsidRDefault="008E282A" w:rsidP="008E2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282A" w:rsidRDefault="008E282A" w:rsidP="008E28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E282A" w:rsidRPr="007A30D3" w:rsidRDefault="008E282A" w:rsidP="008E28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82A" w:rsidRPr="007A30D3" w:rsidRDefault="008E282A" w:rsidP="008E28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</w:t>
      </w:r>
      <w:r>
        <w:rPr>
          <w:rFonts w:ascii="Times New Roman" w:hAnsi="Times New Roman" w:cs="Times New Roman"/>
          <w:sz w:val="24"/>
          <w:szCs w:val="24"/>
        </w:rPr>
        <w:t>багатоквартирного житлового будинку»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8E282A" w:rsidRPr="001757CF" w:rsidRDefault="008E282A" w:rsidP="008E28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1,9582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кадастровий номер </w:t>
      </w:r>
      <w:r>
        <w:rPr>
          <w:rFonts w:ascii="Times New Roman" w:hAnsi="Times New Roman" w:cs="Times New Roman"/>
          <w:sz w:val="24"/>
          <w:szCs w:val="24"/>
        </w:rPr>
        <w:t>3210945300:</w:t>
      </w:r>
      <w:r w:rsidRPr="007A30D3">
        <w:rPr>
          <w:rFonts w:ascii="Times New Roman" w:hAnsi="Times New Roman" w:cs="Times New Roman"/>
          <w:sz w:val="24"/>
          <w:szCs w:val="24"/>
        </w:rPr>
        <w:t>01:</w:t>
      </w:r>
      <w:r>
        <w:rPr>
          <w:rFonts w:ascii="Times New Roman" w:hAnsi="Times New Roman" w:cs="Times New Roman"/>
          <w:sz w:val="24"/>
          <w:szCs w:val="24"/>
        </w:rPr>
        <w:t>128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0158</w:t>
      </w:r>
      <w:r w:rsidRPr="00D67A6C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</w:t>
      </w:r>
      <w:r>
        <w:rPr>
          <w:rFonts w:ascii="Times New Roman" w:hAnsi="Times New Roman" w:cs="Times New Roman"/>
          <w:sz w:val="24"/>
          <w:szCs w:val="24"/>
        </w:rPr>
        <w:t>багатоквартирного житлового будинку» 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D67A6C">
        <w:rPr>
          <w:rFonts w:ascii="Times New Roman" w:hAnsi="Times New Roman" w:cs="Times New Roman"/>
          <w:sz w:val="24"/>
          <w:szCs w:val="24"/>
        </w:rPr>
        <w:t>- власник</w:t>
      </w:r>
      <w:r>
        <w:rPr>
          <w:rFonts w:ascii="Times New Roman" w:hAnsi="Times New Roman" w:cs="Times New Roman"/>
          <w:sz w:val="24"/>
          <w:szCs w:val="24"/>
        </w:rPr>
        <w:t>ТОВ «Інтернаціональні будівельні системи»</w:t>
      </w:r>
    </w:p>
    <w:p w:rsidR="008E282A" w:rsidRPr="00773953" w:rsidRDefault="008E282A" w:rsidP="008E28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 у Бородянськомурайоні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 внести відповіднізміни в земельно - обліковідокументи.</w:t>
      </w:r>
    </w:p>
    <w:p w:rsidR="008E282A" w:rsidRPr="007A30D3" w:rsidRDefault="008E282A" w:rsidP="008E28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Оформитиречове право на земельнуділянкувідповіднодоЗаконуУкраїни «Про державнуреєстраціюречових прав на нерухомемайно та їхобтяжень».</w:t>
      </w:r>
    </w:p>
    <w:p w:rsidR="008E282A" w:rsidRPr="007A30D3" w:rsidRDefault="008E282A" w:rsidP="008E282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E282A" w:rsidRDefault="008E282A" w:rsidP="008E28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82A" w:rsidRPr="00D81CBE" w:rsidRDefault="008E282A" w:rsidP="008E282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C5C81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86F"/>
    <w:rsid w:val="004D4E27"/>
    <w:rsid w:val="005D086F"/>
    <w:rsid w:val="00687D71"/>
    <w:rsid w:val="008E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00F35-6144-45A1-AF21-5F3C4B37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E28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2019-09-19T13:48:00Z</dcterms:created>
  <dcterms:modified xsi:type="dcterms:W3CDTF">2019-09-19T13:48:00Z</dcterms:modified>
</cp:coreProperties>
</file>